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80D" w:rsidRDefault="00145C7C" w:rsidP="002A080D">
      <w:pPr>
        <w:pStyle w:val="formattex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от 01.12.2016 № 622</w:t>
      </w:r>
    </w:p>
    <w:p w:rsidR="002A080D" w:rsidRDefault="002A080D" w:rsidP="002A080D">
      <w:pPr>
        <w:pStyle w:val="formattext"/>
        <w:ind w:firstLine="708"/>
        <w:jc w:val="both"/>
        <w:rPr>
          <w:sz w:val="26"/>
          <w:szCs w:val="26"/>
        </w:rPr>
      </w:pPr>
    </w:p>
    <w:p w:rsidR="002A080D" w:rsidRDefault="002A080D" w:rsidP="002A080D">
      <w:pPr>
        <w:pStyle w:val="formattext"/>
        <w:ind w:firstLine="708"/>
        <w:jc w:val="both"/>
        <w:rPr>
          <w:sz w:val="26"/>
          <w:szCs w:val="26"/>
        </w:rPr>
      </w:pPr>
    </w:p>
    <w:p w:rsidR="002A080D" w:rsidRDefault="002A080D" w:rsidP="002A080D">
      <w:pPr>
        <w:pStyle w:val="formattext"/>
        <w:ind w:firstLine="708"/>
        <w:jc w:val="both"/>
        <w:rPr>
          <w:sz w:val="26"/>
          <w:szCs w:val="26"/>
        </w:rPr>
      </w:pPr>
    </w:p>
    <w:p w:rsidR="00C11394" w:rsidRDefault="00C11394" w:rsidP="002A080D">
      <w:pPr>
        <w:pStyle w:val="formattext"/>
        <w:ind w:firstLine="708"/>
        <w:jc w:val="both"/>
        <w:rPr>
          <w:sz w:val="26"/>
          <w:szCs w:val="26"/>
        </w:rPr>
      </w:pPr>
    </w:p>
    <w:p w:rsidR="00072112" w:rsidRDefault="00072112" w:rsidP="002A080D">
      <w:pPr>
        <w:pStyle w:val="formattext"/>
        <w:ind w:firstLine="708"/>
        <w:jc w:val="both"/>
        <w:rPr>
          <w:sz w:val="26"/>
          <w:szCs w:val="26"/>
        </w:rPr>
      </w:pPr>
    </w:p>
    <w:p w:rsidR="002A080D" w:rsidRPr="00EC4C30" w:rsidRDefault="00EC4C30" w:rsidP="00EC4C30">
      <w:pPr>
        <w:pStyle w:val="formattext"/>
        <w:ind w:firstLine="708"/>
        <w:jc w:val="center"/>
        <w:rPr>
          <w:b/>
          <w:sz w:val="26"/>
          <w:szCs w:val="26"/>
        </w:rPr>
      </w:pPr>
      <w:r w:rsidRPr="00EC4C30">
        <w:rPr>
          <w:b/>
          <w:sz w:val="26"/>
          <w:szCs w:val="26"/>
        </w:rPr>
        <w:t xml:space="preserve">Об утверждении муниципальной программы «Развитие муниципальной службы в </w:t>
      </w:r>
      <w:r w:rsidR="00072112">
        <w:rPr>
          <w:b/>
          <w:sz w:val="26"/>
          <w:szCs w:val="26"/>
        </w:rPr>
        <w:t xml:space="preserve">городском поселении город Туймазы муниципального  района </w:t>
      </w:r>
      <w:r w:rsidRPr="00EC4C30">
        <w:rPr>
          <w:b/>
          <w:sz w:val="26"/>
          <w:szCs w:val="26"/>
        </w:rPr>
        <w:t>Туймазинский район Республики Башкортостан»</w:t>
      </w:r>
    </w:p>
    <w:p w:rsidR="002A080D" w:rsidRDefault="002A080D" w:rsidP="002A080D">
      <w:pPr>
        <w:pStyle w:val="formattext"/>
        <w:ind w:firstLine="708"/>
        <w:jc w:val="both"/>
        <w:rPr>
          <w:sz w:val="26"/>
          <w:szCs w:val="26"/>
        </w:rPr>
      </w:pPr>
      <w:r w:rsidRPr="005079A9">
        <w:rPr>
          <w:sz w:val="26"/>
          <w:szCs w:val="26"/>
        </w:rPr>
        <w:t xml:space="preserve">В соответствии с Федеральными законами Российской Федерации от  06.10.2003 г. №131-ФЗ «Об общих принципах организации местного самоуправления в Российской Федерации», от 02.03.2007 г. №25-ФЗ «О муниципальной службе в Российской Федерации», Закон Республики Башкортостан от 16.07.2007 г. №453-з «О муниципальной службе в Республике Башкортостан», в целях развития и совершенствования муниципальной службы </w:t>
      </w:r>
      <w:r>
        <w:rPr>
          <w:sz w:val="26"/>
          <w:szCs w:val="26"/>
        </w:rPr>
        <w:t>Администрации муниципального района Туймазинский район</w:t>
      </w:r>
      <w:r w:rsidRPr="005079A9">
        <w:rPr>
          <w:sz w:val="26"/>
          <w:szCs w:val="26"/>
        </w:rPr>
        <w:t>, руководствуясь Устав</w:t>
      </w:r>
      <w:r>
        <w:rPr>
          <w:sz w:val="26"/>
          <w:szCs w:val="26"/>
        </w:rPr>
        <w:t>ом</w:t>
      </w:r>
      <w:r w:rsidRPr="005079A9">
        <w:rPr>
          <w:sz w:val="26"/>
          <w:szCs w:val="26"/>
        </w:rPr>
        <w:t xml:space="preserve"> муниципального района Туймазинский район</w:t>
      </w:r>
    </w:p>
    <w:p w:rsidR="002A080D" w:rsidRDefault="002A080D" w:rsidP="002A080D">
      <w:pPr>
        <w:pStyle w:val="formattext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2A080D" w:rsidRDefault="002A080D" w:rsidP="00072112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5079A9">
        <w:rPr>
          <w:sz w:val="26"/>
          <w:szCs w:val="26"/>
        </w:rPr>
        <w:t xml:space="preserve">1. Утвердить муниципальную программу «Развитие муниципальной службы в </w:t>
      </w:r>
      <w:r w:rsidR="00072112">
        <w:rPr>
          <w:sz w:val="26"/>
          <w:szCs w:val="26"/>
        </w:rPr>
        <w:t xml:space="preserve">городском поселении город Туймазы </w:t>
      </w:r>
      <w:r>
        <w:rPr>
          <w:sz w:val="26"/>
          <w:szCs w:val="26"/>
        </w:rPr>
        <w:t>муниципально</w:t>
      </w:r>
      <w:r w:rsidR="00072112">
        <w:rPr>
          <w:sz w:val="26"/>
          <w:szCs w:val="26"/>
        </w:rPr>
        <w:t xml:space="preserve">го </w:t>
      </w:r>
      <w:r>
        <w:rPr>
          <w:sz w:val="26"/>
          <w:szCs w:val="26"/>
        </w:rPr>
        <w:t xml:space="preserve"> район</w:t>
      </w:r>
      <w:r w:rsidR="00072112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 Туймазинский район Республики Башкортостан</w:t>
      </w:r>
      <w:r w:rsidRPr="005079A9">
        <w:rPr>
          <w:sz w:val="26"/>
          <w:szCs w:val="26"/>
        </w:rPr>
        <w:t xml:space="preserve">» (далее </w:t>
      </w:r>
      <w:r>
        <w:rPr>
          <w:sz w:val="26"/>
          <w:szCs w:val="26"/>
        </w:rPr>
        <w:t>–</w:t>
      </w:r>
      <w:r w:rsidRPr="005079A9">
        <w:rPr>
          <w:sz w:val="26"/>
          <w:szCs w:val="26"/>
        </w:rPr>
        <w:t xml:space="preserve"> Программа) согласно </w:t>
      </w:r>
      <w:hyperlink r:id="rId4" w:history="1">
        <w:r w:rsidRPr="002A080D">
          <w:rPr>
            <w:rStyle w:val="a4"/>
            <w:color w:val="auto"/>
            <w:sz w:val="26"/>
            <w:szCs w:val="26"/>
            <w:u w:val="none"/>
          </w:rPr>
          <w:t>приложению</w:t>
        </w:r>
      </w:hyperlink>
      <w:r w:rsidRPr="002A080D">
        <w:rPr>
          <w:sz w:val="26"/>
          <w:szCs w:val="26"/>
        </w:rPr>
        <w:t xml:space="preserve"> </w:t>
      </w:r>
      <w:r w:rsidRPr="005079A9">
        <w:rPr>
          <w:sz w:val="26"/>
          <w:szCs w:val="26"/>
        </w:rPr>
        <w:t xml:space="preserve">к настоящему постановлению. </w:t>
      </w:r>
    </w:p>
    <w:p w:rsidR="002A080D" w:rsidRDefault="002A080D" w:rsidP="00072112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2. Структурным подразделениям А</w:t>
      </w:r>
      <w:r w:rsidRPr="005079A9">
        <w:rPr>
          <w:sz w:val="26"/>
          <w:szCs w:val="26"/>
        </w:rPr>
        <w:t xml:space="preserve">дминистрации </w:t>
      </w:r>
      <w:r w:rsidR="00072112">
        <w:rPr>
          <w:sz w:val="26"/>
          <w:szCs w:val="26"/>
        </w:rPr>
        <w:t xml:space="preserve">городского поселения город Туймазы </w:t>
      </w:r>
      <w:r>
        <w:rPr>
          <w:sz w:val="26"/>
          <w:szCs w:val="26"/>
        </w:rPr>
        <w:t>муниципального района Туймазинский район</w:t>
      </w:r>
      <w:r w:rsidR="00072112">
        <w:rPr>
          <w:sz w:val="26"/>
          <w:szCs w:val="26"/>
        </w:rPr>
        <w:t xml:space="preserve"> </w:t>
      </w:r>
      <w:r w:rsidRPr="005079A9">
        <w:rPr>
          <w:sz w:val="26"/>
          <w:szCs w:val="26"/>
        </w:rPr>
        <w:t>организовать своевременное исполнение программных мероприятий согласно приложению к Программе.</w:t>
      </w:r>
    </w:p>
    <w:p w:rsidR="002A080D" w:rsidRDefault="002A080D" w:rsidP="00072112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5079A9">
        <w:rPr>
          <w:sz w:val="26"/>
          <w:szCs w:val="26"/>
        </w:rPr>
        <w:t xml:space="preserve">3. Объемы финансирования Программы подлежат ежегодному уточнению, исходя из возможностей бюджета </w:t>
      </w:r>
      <w:r w:rsidR="00072112">
        <w:rPr>
          <w:sz w:val="26"/>
          <w:szCs w:val="26"/>
        </w:rPr>
        <w:t xml:space="preserve">городского поселения город Туймазы </w:t>
      </w:r>
      <w:r>
        <w:rPr>
          <w:sz w:val="26"/>
          <w:szCs w:val="26"/>
        </w:rPr>
        <w:t>муниципального района Туймазинский район</w:t>
      </w:r>
      <w:r w:rsidR="00995FFA">
        <w:rPr>
          <w:sz w:val="26"/>
          <w:szCs w:val="26"/>
        </w:rPr>
        <w:t>.</w:t>
      </w:r>
    </w:p>
    <w:p w:rsidR="00995FFA" w:rsidRDefault="002A080D" w:rsidP="00072112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5079A9">
        <w:rPr>
          <w:sz w:val="26"/>
          <w:szCs w:val="26"/>
        </w:rPr>
        <w:t xml:space="preserve">4. </w:t>
      </w:r>
      <w:r>
        <w:rPr>
          <w:sz w:val="26"/>
          <w:szCs w:val="26"/>
        </w:rPr>
        <w:t>О</w:t>
      </w:r>
      <w:r w:rsidRPr="005079A9">
        <w:rPr>
          <w:sz w:val="26"/>
          <w:szCs w:val="26"/>
        </w:rPr>
        <w:t xml:space="preserve">публиковать настоящее постановление </w:t>
      </w:r>
      <w:r>
        <w:rPr>
          <w:sz w:val="26"/>
          <w:szCs w:val="26"/>
        </w:rPr>
        <w:t xml:space="preserve">на официальном сайте Администрации </w:t>
      </w:r>
      <w:r w:rsidR="00072112">
        <w:rPr>
          <w:sz w:val="26"/>
          <w:szCs w:val="26"/>
        </w:rPr>
        <w:t xml:space="preserve">городского поселения город Туймазы </w:t>
      </w:r>
      <w:r>
        <w:rPr>
          <w:sz w:val="26"/>
          <w:szCs w:val="26"/>
        </w:rPr>
        <w:t>муниципального района Туймазинский район</w:t>
      </w:r>
      <w:r w:rsidR="00995FFA">
        <w:rPr>
          <w:sz w:val="26"/>
          <w:szCs w:val="26"/>
        </w:rPr>
        <w:t>.</w:t>
      </w:r>
    </w:p>
    <w:p w:rsidR="002A080D" w:rsidRDefault="002A080D" w:rsidP="00072112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5079A9">
        <w:rPr>
          <w:sz w:val="26"/>
          <w:szCs w:val="26"/>
        </w:rPr>
        <w:t xml:space="preserve">5. </w:t>
      </w:r>
      <w:proofErr w:type="gramStart"/>
      <w:r w:rsidRPr="005079A9">
        <w:rPr>
          <w:sz w:val="26"/>
          <w:szCs w:val="26"/>
        </w:rPr>
        <w:t>Контроль за</w:t>
      </w:r>
      <w:proofErr w:type="gramEnd"/>
      <w:r w:rsidRPr="005079A9">
        <w:rPr>
          <w:sz w:val="26"/>
          <w:szCs w:val="26"/>
        </w:rPr>
        <w:t xml:space="preserve"> исполнением настоящего постановления</w:t>
      </w:r>
      <w:r>
        <w:rPr>
          <w:sz w:val="26"/>
          <w:szCs w:val="26"/>
        </w:rPr>
        <w:t xml:space="preserve"> возложить</w:t>
      </w:r>
      <w:r w:rsidRPr="005079A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управляющего делами Администрации </w:t>
      </w:r>
      <w:r w:rsidR="00072112">
        <w:rPr>
          <w:sz w:val="26"/>
          <w:szCs w:val="26"/>
        </w:rPr>
        <w:t xml:space="preserve">городского поселения город Туймазы муниципального района Туймазинский район  </w:t>
      </w:r>
      <w:proofErr w:type="spellStart"/>
      <w:r w:rsidR="00072112">
        <w:rPr>
          <w:sz w:val="26"/>
          <w:szCs w:val="26"/>
        </w:rPr>
        <w:t>Гарапову</w:t>
      </w:r>
      <w:proofErr w:type="spellEnd"/>
      <w:r w:rsidR="00072112">
        <w:rPr>
          <w:sz w:val="26"/>
          <w:szCs w:val="26"/>
        </w:rPr>
        <w:t xml:space="preserve"> Л.А.</w:t>
      </w:r>
    </w:p>
    <w:p w:rsidR="002A080D" w:rsidRDefault="002A080D" w:rsidP="002A080D">
      <w:pPr>
        <w:pStyle w:val="a3"/>
        <w:ind w:left="708"/>
        <w:rPr>
          <w:sz w:val="26"/>
          <w:szCs w:val="26"/>
        </w:rPr>
      </w:pPr>
    </w:p>
    <w:p w:rsidR="00072112" w:rsidRDefault="002A080D" w:rsidP="00072112">
      <w:pPr>
        <w:pStyle w:val="a3"/>
        <w:ind w:left="708"/>
        <w:rPr>
          <w:sz w:val="26"/>
          <w:szCs w:val="26"/>
        </w:rPr>
      </w:pPr>
      <w:r w:rsidRPr="005079A9">
        <w:rPr>
          <w:sz w:val="26"/>
          <w:szCs w:val="26"/>
        </w:rPr>
        <w:t xml:space="preserve">Глава Администрации </w:t>
      </w:r>
    </w:p>
    <w:p w:rsidR="00072112" w:rsidRDefault="00072112" w:rsidP="00072112">
      <w:pPr>
        <w:pStyle w:val="a3"/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городского поселения </w:t>
      </w:r>
    </w:p>
    <w:p w:rsidR="00A03516" w:rsidRPr="00BF3D3F" w:rsidRDefault="00072112" w:rsidP="00072112">
      <w:pPr>
        <w:pStyle w:val="a3"/>
        <w:ind w:left="708"/>
        <w:rPr>
          <w:sz w:val="20"/>
          <w:szCs w:val="20"/>
        </w:rPr>
      </w:pPr>
      <w:r>
        <w:rPr>
          <w:sz w:val="26"/>
          <w:szCs w:val="26"/>
        </w:rPr>
        <w:t xml:space="preserve">город Туймазы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Э.В. Рахматуллин</w:t>
      </w:r>
    </w:p>
    <w:sectPr w:rsidR="00A03516" w:rsidRPr="00BF3D3F" w:rsidSect="002A080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80D"/>
    <w:rsid w:val="00072112"/>
    <w:rsid w:val="000818D9"/>
    <w:rsid w:val="000830DF"/>
    <w:rsid w:val="000E444B"/>
    <w:rsid w:val="00145C7C"/>
    <w:rsid w:val="00267D98"/>
    <w:rsid w:val="00296238"/>
    <w:rsid w:val="002A080D"/>
    <w:rsid w:val="00367CF1"/>
    <w:rsid w:val="00876454"/>
    <w:rsid w:val="00995FFA"/>
    <w:rsid w:val="009D0AB4"/>
    <w:rsid w:val="00A03516"/>
    <w:rsid w:val="00A54FF0"/>
    <w:rsid w:val="00B97DC5"/>
    <w:rsid w:val="00BF3D3F"/>
    <w:rsid w:val="00C11394"/>
    <w:rsid w:val="00C33FCD"/>
    <w:rsid w:val="00D16D37"/>
    <w:rsid w:val="00E80D07"/>
    <w:rsid w:val="00EC4C30"/>
    <w:rsid w:val="00F41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A0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A08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4653045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Обмен СЭД</cp:lastModifiedBy>
  <cp:revision>12</cp:revision>
  <cp:lastPrinted>2016-11-02T04:32:00Z</cp:lastPrinted>
  <dcterms:created xsi:type="dcterms:W3CDTF">2016-10-18T06:17:00Z</dcterms:created>
  <dcterms:modified xsi:type="dcterms:W3CDTF">2016-12-30T04:23:00Z</dcterms:modified>
</cp:coreProperties>
</file>